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 Cunjun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Huize Holding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HUIZ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49/F, BUILDING T1,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QIANHAI FINANCIAL CENTRE, QIANHAI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SHENZHEN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518000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shares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7,839,032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0.014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7,839,032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Huidz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represents one hundred (100) Class A common shares of Huize Holding Limited, with a par value of US$0.00001 per share.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Cunjun Ma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45701" TargetMode="External"/><Relationship Id="rId14" Type="http://schemas.openxmlformats.org/officeDocument/2006/relationships/hyperlink" Target="http://www.sec.gov/cgi-bin/browse-edgar?action=getcompany&amp;CIK=0001778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2026-04-07T05:20:14Z</dcterms:created>
  <dcterms:modified xsi:type="dcterms:W3CDTF">2026-04-07T05:20:14Z</dcterms:modified>
</cp:coreProperties>
</file>